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62F" w:rsidRPr="003C362F" w:rsidRDefault="003C362F" w:rsidP="003C3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ПОСТАНОВЛЕНИЕ МИНИСТЕРСТВА ИНФОРМАЦИИ РЕСПУБЛИКИ БЕЛАРУСЬ</w:t>
      </w:r>
    </w:p>
    <w:p w:rsidR="003C362F" w:rsidRPr="003C362F" w:rsidRDefault="003C362F" w:rsidP="003C3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 июня 2023 г. № 3</w:t>
      </w:r>
    </w:p>
    <w:p w:rsidR="003C362F" w:rsidRPr="003C362F" w:rsidRDefault="003C362F" w:rsidP="003C362F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6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регламентов административных процедур</w:t>
      </w:r>
    </w:p>
    <w:p w:rsidR="003C362F" w:rsidRPr="003C362F" w:rsidRDefault="003C362F" w:rsidP="003C362F">
      <w:pPr>
        <w:spacing w:after="0" w:line="240" w:lineRule="auto"/>
        <w:ind w:left="10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дополнения:</w:t>
      </w:r>
    </w:p>
    <w:p w:rsidR="003C362F" w:rsidRPr="003C362F" w:rsidRDefault="003C362F" w:rsidP="003C362F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Министерства информации Республики Беларусь от 4 октября 2023 г. № 6 (зарегистрировано в Национальном реестре - № 8/40519 от 10.10.2023 г.) &lt;W22340519&gt;;</w:t>
      </w:r>
    </w:p>
    <w:p w:rsidR="003C362F" w:rsidRPr="003C362F" w:rsidRDefault="003C362F" w:rsidP="003C362F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Министерства информации Республики Беларусь от 17 апреля 2024 г. № 4 (зарегистрировано в Национальном реестре - № 8/41449 от 26.04.2024 г.) &lt;W22441449&gt;;</w:t>
      </w:r>
    </w:p>
    <w:p w:rsidR="003C362F" w:rsidRPr="003C362F" w:rsidRDefault="003C362F" w:rsidP="003C362F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Министерства информации Республики Беларусь от 15 декабря 2025 г. № 18 (зарегистрировано в Национальном реестре - № 11-2/44383 от 30.12.2025 г.) &lt;W22544383&gt;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абзаца третьего статьи 9</w:t>
      </w:r>
      <w:r w:rsidRPr="003C36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 Беларусь от 28 октября 2008 г. № 433-З «Об основах административных процедур», абзаца второго подпункта 22.2 пункта 22 и абзаца второго подпункта 23.2 пункта 23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Министров Республики Беларусь от 27 февраля 2023 г. № 154, Министерство информации Республики Беларусь ПОСТАНОВЛЯЕТ: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 Утвердить: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административной процедуры, осуществляемой в отношении субъектов хозяйствования, по подпункту* 13.4.1 «Получение лицензии на осуществление деятельности в области вещания» (прилагается);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административной процедуры, осуществляемой в отношении субъектов хозяйствования, по подпункту 13.4.2 «Изменение лицензии на осуществление деятельности в области вещания» (прилагается);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административной процедуры, осуществляемой в отношении субъектов хозяйствования, по подпункту 13.6.1 «Получение лицензии на осуществление полиграфической деятельности» (прилагается);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административной процедуры, осуществляемой в отношении субъектов хозяйствования, по подпункту 13.6.2 «Изменение лицензии на осуществление полиграфической деятельности» (прилагается);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административной процедуры, осуществляемой в отношении субъектов хозяйствования, по подпункту 13.10.1 «Получение разрешения на приобретение печатного оборудования» (прилагается).</w:t>
      </w:r>
    </w:p>
    <w:p w:rsidR="003C362F" w:rsidRPr="003C362F" w:rsidRDefault="003C362F" w:rsidP="003C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62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3C362F" w:rsidRPr="003C362F" w:rsidRDefault="003C362F" w:rsidP="003C362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62F">
        <w:rPr>
          <w:rFonts w:ascii="Times New Roman" w:eastAsia="Times New Roman" w:hAnsi="Times New Roman" w:cs="Times New Roman"/>
          <w:sz w:val="20"/>
          <w:szCs w:val="20"/>
          <w:lang w:eastAsia="ru-RU"/>
        </w:rPr>
        <w:t>* Для целей настоящего постановления под подпунктом понимается подпункт пункта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548.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2. Установить форму развернутой концепции вещания теле- или радиопрограммы согласно приложению.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Признать утратившими силу: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 Министерства информации Республики Беларусь от 17 января 2022 г. № 1 «Об утверждении регламентов административных процедур»;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Министерства информации Республики Беларусь от 27 января 2022 г. № 4 «Об утверждении регламентов административных процедур»;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Министерства информации Республики Беларусь от 13 июля 2022 г. № 13 «Об изменении постановлений Министерства информации Республики Беларусь от 17 января 2022 г. № 1 и от 27 января 2022 г. № 4».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4. Настоящее постановление вступает в силу после его официального опубликования.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3C362F" w:rsidRPr="003C362F" w:rsidTr="003C362F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C362F" w:rsidRPr="003C362F" w:rsidRDefault="003C362F" w:rsidP="003C3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6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В.Б.Перцов</w:t>
            </w:r>
            <w:proofErr w:type="spellEnd"/>
          </w:p>
        </w:tc>
      </w:tr>
    </w:tbl>
    <w:p w:rsidR="003C362F" w:rsidRPr="003C362F" w:rsidRDefault="003C362F" w:rsidP="003C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362F" w:rsidRPr="003C362F" w:rsidRDefault="003C362F" w:rsidP="003C362F">
      <w:pPr>
        <w:spacing w:after="28" w:line="240" w:lineRule="auto"/>
        <w:rPr>
          <w:rFonts w:ascii="Times New Roman" w:eastAsia="Times New Roman" w:hAnsi="Times New Roman" w:cs="Times New Roman"/>
          <w:lang w:eastAsia="ru-RU"/>
        </w:rPr>
      </w:pPr>
      <w:r w:rsidRPr="003C362F">
        <w:rPr>
          <w:rFonts w:ascii="Times New Roman" w:eastAsia="Times New Roman" w:hAnsi="Times New Roman" w:cs="Times New Roman"/>
          <w:lang w:eastAsia="ru-RU"/>
        </w:rPr>
        <w:t>СОГЛАСОВАНО</w:t>
      </w:r>
    </w:p>
    <w:p w:rsidR="003C362F" w:rsidRPr="003C362F" w:rsidRDefault="003C362F" w:rsidP="003C362F">
      <w:pPr>
        <w:spacing w:after="28" w:line="240" w:lineRule="auto"/>
        <w:rPr>
          <w:rFonts w:ascii="Times New Roman" w:eastAsia="Times New Roman" w:hAnsi="Times New Roman" w:cs="Times New Roman"/>
          <w:lang w:eastAsia="ru-RU"/>
        </w:rPr>
      </w:pPr>
      <w:r w:rsidRPr="003C362F">
        <w:rPr>
          <w:rFonts w:ascii="Times New Roman" w:eastAsia="Times New Roman" w:hAnsi="Times New Roman" w:cs="Times New Roman"/>
          <w:lang w:eastAsia="ru-RU"/>
        </w:rPr>
        <w:t>Министерство по налогам и сборам</w:t>
      </w:r>
    </w:p>
    <w:p w:rsidR="003C362F" w:rsidRPr="003C362F" w:rsidRDefault="003C362F" w:rsidP="003C362F">
      <w:pPr>
        <w:spacing w:after="28" w:line="240" w:lineRule="auto"/>
        <w:rPr>
          <w:rFonts w:ascii="Times New Roman" w:eastAsia="Times New Roman" w:hAnsi="Times New Roman" w:cs="Times New Roman"/>
          <w:lang w:eastAsia="ru-RU"/>
        </w:rPr>
      </w:pPr>
      <w:r w:rsidRPr="003C362F">
        <w:rPr>
          <w:rFonts w:ascii="Times New Roman" w:eastAsia="Times New Roman" w:hAnsi="Times New Roman" w:cs="Times New Roman"/>
          <w:lang w:eastAsia="ru-RU"/>
        </w:rPr>
        <w:t>Республики Беларусь</w:t>
      </w:r>
    </w:p>
    <w:p w:rsidR="003C362F" w:rsidRPr="003C362F" w:rsidRDefault="003C362F" w:rsidP="003C362F">
      <w:pPr>
        <w:spacing w:after="28" w:line="240" w:lineRule="auto"/>
        <w:rPr>
          <w:rFonts w:ascii="Times New Roman" w:eastAsia="Times New Roman" w:hAnsi="Times New Roman" w:cs="Times New Roman"/>
          <w:lang w:eastAsia="ru-RU"/>
        </w:rPr>
      </w:pPr>
      <w:r w:rsidRPr="003C362F">
        <w:rPr>
          <w:rFonts w:ascii="Times New Roman" w:eastAsia="Times New Roman" w:hAnsi="Times New Roman" w:cs="Times New Roman"/>
          <w:lang w:eastAsia="ru-RU"/>
        </w:rPr>
        <w:t> </w:t>
      </w:r>
    </w:p>
    <w:p w:rsidR="003C362F" w:rsidRPr="003C362F" w:rsidRDefault="003C362F" w:rsidP="003C362F">
      <w:pPr>
        <w:spacing w:after="28" w:line="240" w:lineRule="auto"/>
        <w:rPr>
          <w:rFonts w:ascii="Times New Roman" w:eastAsia="Times New Roman" w:hAnsi="Times New Roman" w:cs="Times New Roman"/>
          <w:lang w:eastAsia="ru-RU"/>
        </w:rPr>
      </w:pPr>
      <w:r w:rsidRPr="003C362F">
        <w:rPr>
          <w:rFonts w:ascii="Times New Roman" w:eastAsia="Times New Roman" w:hAnsi="Times New Roman" w:cs="Times New Roman"/>
          <w:lang w:eastAsia="ru-RU"/>
        </w:rPr>
        <w:t>Министерство экономики</w:t>
      </w:r>
    </w:p>
    <w:p w:rsidR="003C362F" w:rsidRPr="003C362F" w:rsidRDefault="003C362F" w:rsidP="003C362F">
      <w:pPr>
        <w:spacing w:after="28" w:line="240" w:lineRule="auto"/>
        <w:rPr>
          <w:rFonts w:ascii="Times New Roman" w:eastAsia="Times New Roman" w:hAnsi="Times New Roman" w:cs="Times New Roman"/>
          <w:lang w:eastAsia="ru-RU"/>
        </w:rPr>
      </w:pPr>
      <w:r w:rsidRPr="003C362F">
        <w:rPr>
          <w:rFonts w:ascii="Times New Roman" w:eastAsia="Times New Roman" w:hAnsi="Times New Roman" w:cs="Times New Roman"/>
          <w:lang w:eastAsia="ru-RU"/>
        </w:rPr>
        <w:t>Республики Беларусь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362F" w:rsidRPr="003C362F" w:rsidRDefault="003C362F" w:rsidP="003C3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C362F" w:rsidRPr="003C362F">
          <w:pgSz w:w="12240" w:h="15840"/>
          <w:pgMar w:top="1134" w:right="850" w:bottom="1134" w:left="1701" w:header="720" w:footer="720" w:gutter="0"/>
          <w:cols w:space="720"/>
        </w:sectPr>
      </w:pP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1"/>
        <w:gridCol w:w="2788"/>
      </w:tblGrid>
      <w:tr w:rsidR="003C362F" w:rsidRPr="003C362F" w:rsidTr="003C362F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t>Приложение</w:t>
            </w:r>
          </w:p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информации</w:t>
            </w: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</w:p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t>01.06.2023 № 3</w:t>
            </w:r>
          </w:p>
        </w:tc>
      </w:tr>
    </w:tbl>
    <w:p w:rsidR="003C362F" w:rsidRPr="003C362F" w:rsidRDefault="003C362F" w:rsidP="003C36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C362F">
        <w:rPr>
          <w:rFonts w:ascii="Times New Roman" w:eastAsia="Times New Roman" w:hAnsi="Times New Roman" w:cs="Times New Roman"/>
          <w:lang w:eastAsia="ru-RU"/>
        </w:rPr>
        <w:t>Форма</w:t>
      </w:r>
    </w:p>
    <w:p w:rsidR="003C362F" w:rsidRPr="003C362F" w:rsidRDefault="003C362F" w:rsidP="003C362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РАЗВЕРНУТАЯ КОНЦЕПЦИЯ</w:t>
      </w:r>
      <w:r w:rsidRPr="003C3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вещания теле- или радиопрограммы</w:t>
      </w:r>
    </w:p>
    <w:p w:rsidR="003C362F" w:rsidRPr="003C362F" w:rsidRDefault="003C362F" w:rsidP="003C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вещаемой теле- или радиопрограммы ____________________________________</w:t>
      </w:r>
    </w:p>
    <w:p w:rsidR="003C362F" w:rsidRPr="003C362F" w:rsidRDefault="003C362F" w:rsidP="003C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3C362F" w:rsidRPr="003C362F" w:rsidRDefault="003C362F" w:rsidP="003C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юридического лица, на которое возложены функции редакции теле- или радиопрограммы, _____________________________________________________________</w:t>
      </w:r>
    </w:p>
    <w:p w:rsidR="003C362F" w:rsidRPr="003C362F" w:rsidRDefault="003C362F" w:rsidP="003C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3C362F" w:rsidRPr="003C362F" w:rsidRDefault="003C362F" w:rsidP="003C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Язык(и) вещания теле- или радиопрограммы _____________________________________.</w:t>
      </w:r>
    </w:p>
    <w:p w:rsidR="003C362F" w:rsidRPr="003C362F" w:rsidRDefault="003C362F" w:rsidP="003C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вещания теле- или радиопрограммы в сутки _______________________________,</w:t>
      </w:r>
    </w:p>
    <w:p w:rsidR="003C362F" w:rsidRPr="003C362F" w:rsidRDefault="003C362F" w:rsidP="003C362F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62F">
        <w:rPr>
          <w:rFonts w:ascii="Times New Roman" w:eastAsia="Times New Roman" w:hAnsi="Times New Roman" w:cs="Times New Roman"/>
          <w:sz w:val="20"/>
          <w:szCs w:val="20"/>
          <w:lang w:eastAsia="ru-RU"/>
        </w:rPr>
        <w:t>(в часах)</w:t>
      </w:r>
    </w:p>
    <w:p w:rsidR="003C362F" w:rsidRPr="003C362F" w:rsidRDefault="003C362F" w:rsidP="003C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 собственного производства ________</w:t>
      </w:r>
    </w:p>
    <w:p w:rsidR="003C362F" w:rsidRPr="003C362F" w:rsidRDefault="003C362F" w:rsidP="003C362F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62F">
        <w:rPr>
          <w:rFonts w:ascii="Times New Roman" w:eastAsia="Times New Roman" w:hAnsi="Times New Roman" w:cs="Times New Roman"/>
          <w:sz w:val="20"/>
          <w:szCs w:val="20"/>
          <w:lang w:eastAsia="ru-RU"/>
        </w:rPr>
        <w:t>(в часах)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 иностранного производства ________.</w:t>
      </w:r>
    </w:p>
    <w:p w:rsidR="003C362F" w:rsidRPr="003C362F" w:rsidRDefault="003C362F" w:rsidP="003C362F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62F">
        <w:rPr>
          <w:rFonts w:ascii="Times New Roman" w:eastAsia="Times New Roman" w:hAnsi="Times New Roman" w:cs="Times New Roman"/>
          <w:sz w:val="20"/>
          <w:szCs w:val="20"/>
          <w:lang w:eastAsia="ru-RU"/>
        </w:rPr>
        <w:t>(в часах)</w:t>
      </w:r>
    </w:p>
    <w:p w:rsidR="003C362F" w:rsidRPr="003C362F" w:rsidRDefault="003C362F" w:rsidP="003C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вещания теле- или радиопрограммы __________________________________.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0"/>
        <w:gridCol w:w="3817"/>
        <w:gridCol w:w="1613"/>
        <w:gridCol w:w="2199"/>
        <w:gridCol w:w="1620"/>
      </w:tblGrid>
      <w:tr w:rsidR="003C362F" w:rsidRPr="003C362F" w:rsidTr="003C362F">
        <w:trPr>
          <w:trHeight w:val="240"/>
        </w:trPr>
        <w:tc>
          <w:tcPr>
            <w:tcW w:w="22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9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Специализация (тематика) вещаемой теле- или радиопрограммы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Процентное соотношение к объему вещания в сутки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Краткая характеристика специализации (тематики) вещаемой теле- или радиопрограммы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аудитория вещаемой теле- или радиопрограммы</w:t>
            </w:r>
          </w:p>
        </w:tc>
      </w:tr>
      <w:tr w:rsidR="003C362F" w:rsidRPr="003C362F" w:rsidTr="003C362F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62F" w:rsidRPr="003C362F" w:rsidTr="003C362F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Информационно-аналитическая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62F" w:rsidRPr="003C362F" w:rsidTr="003C362F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Специализированная информационная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62F" w:rsidRPr="003C362F" w:rsidTr="003C362F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Публицистическая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62F" w:rsidRPr="003C362F" w:rsidTr="003C362F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Культурно-просветительная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62F" w:rsidRPr="003C362F" w:rsidTr="003C362F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62F" w:rsidRPr="003C362F" w:rsidTr="003C362F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62F" w:rsidRPr="003C362F" w:rsidTr="003C362F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62F" w:rsidRPr="003C362F" w:rsidTr="003C362F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62F" w:rsidRPr="003C362F" w:rsidTr="003C362F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62F" w:rsidRPr="003C362F" w:rsidTr="003C362F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Демонстрация художественных (игровых) кинофильмов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62F" w:rsidRPr="003C362F" w:rsidTr="003C362F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Духовно-просветительная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62F" w:rsidRPr="003C362F" w:rsidTr="003C362F">
        <w:trPr>
          <w:trHeight w:val="24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Рекламная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4"/>
        <w:gridCol w:w="2492"/>
        <w:gridCol w:w="3093"/>
      </w:tblGrid>
      <w:tr w:rsidR="003C362F" w:rsidRPr="003C362F" w:rsidTr="003C362F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  <w:tc>
          <w:tcPr>
            <w:tcW w:w="12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3C362F" w:rsidRPr="003C362F" w:rsidTr="003C362F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 руководителя</w:t>
            </w:r>
          </w:p>
          <w:p w:rsidR="003C362F" w:rsidRPr="003C362F" w:rsidRDefault="003C362F" w:rsidP="003C362F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юридического лица, на которое </w:t>
            </w:r>
          </w:p>
          <w:p w:rsidR="003C362F" w:rsidRPr="003C362F" w:rsidRDefault="003C362F" w:rsidP="003C362F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возложены функции редакции) </w:t>
            </w:r>
          </w:p>
        </w:tc>
        <w:tc>
          <w:tcPr>
            <w:tcW w:w="12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(инициалы (инициал </w:t>
            </w:r>
          </w:p>
          <w:p w:rsidR="003C362F" w:rsidRPr="003C362F" w:rsidRDefault="003C362F" w:rsidP="003C3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собственного имени), фамилия)</w:t>
            </w:r>
          </w:p>
        </w:tc>
      </w:tr>
    </w:tbl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362F" w:rsidRPr="003C362F" w:rsidRDefault="003C362F" w:rsidP="003C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3C362F" w:rsidRPr="003C362F" w:rsidRDefault="003C362F" w:rsidP="003C36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62F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362F" w:rsidRPr="003C362F" w:rsidRDefault="003C362F" w:rsidP="003C3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C362F" w:rsidRPr="003C362F">
          <w:pgSz w:w="12240" w:h="15840"/>
          <w:pgMar w:top="1134" w:right="850" w:bottom="1134" w:left="1701" w:header="720" w:footer="720" w:gutter="0"/>
          <w:cols w:space="720"/>
        </w:sectPr>
      </w:pP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1"/>
        <w:gridCol w:w="2788"/>
      </w:tblGrid>
      <w:tr w:rsidR="003C362F" w:rsidRPr="003C362F" w:rsidTr="003C362F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t>УТВЕРЖДЕНО</w:t>
            </w:r>
          </w:p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информации</w:t>
            </w: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</w:p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t>01.06.2023 № 3</w:t>
            </w:r>
          </w:p>
        </w:tc>
      </w:tr>
    </w:tbl>
    <w:p w:rsidR="003C362F" w:rsidRPr="003C362F" w:rsidRDefault="003C362F" w:rsidP="003C362F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</w:t>
      </w:r>
      <w:r w:rsidRPr="003C3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административной процедуры, осуществляемой в отношении субъектов хозяйствования, по подпункту 13.4.1 «Получение лицензии на осуществление деятельности в области вещания»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 Особенности осуществления административной процедуры: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наименование уполномоченного органа (подведомственность административной процедуры) – Министерство информации;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Беларусь от 17 июля 2008 г. № 427-З «О средствах массовой информации»;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Беларусь «Об основах административных процедур»;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Беларусь от 14 октября 2022 г. № 213-З «О лицензировании»;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Совета Министров Республики Беларусь от 27 февраля 2023 г. № 154 «О лицензировании»;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Министерства информации Республики Беларусь от 13 декабря 2022 г. № 17 «О вопросах лицензирования деятельности в области вещания»;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иные имеющиеся особенности осуществления административной процедуры: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 до принятия административного решения о предоставлении (отказе в предоставлении) лицензии Министерство информации проводит квалификационный экзамен для подтверждения знаний специалиста, ответственного за вещание теле- или радиопрограммы, а также за соответствие теле- или радиопрограммы требованиям законодательства, для которого эта работа у заинтересованного лица не является работой по совместительству, имеющего высшее образование по соответствующему профилю и (или) стаж журналистской работы либо работы на редакторских должностях служащего не менее пяти лет (далее – специалист, ответственный за вещание), по законодательству о массовой информации на предмет определения возможности соискателя лицензии обеспечить соответствие вещаемой теле- или радиопрограммы нормативным правовым актам, в том числе обязательным для соблюдения требованиям технических нормативных правовых актов;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втором–восьмом части второй пункта 3 статьи 21 Закона Республики Беларусь «О лицензировании»;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1.3.3. административная процедура осуществляется в отношении юридических лиц Республики Беларусь, на которых возложены функции редакции средства массовой информации;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1.3.4. административная процедура осуществляется в отношении услуг, указанных в пункте 1 статьи 68 Закона Республики Беларусь «О лицензировании»;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1.3.5. личное представление указанных в части первой подпункта 2.1 пункта 2 настоящего Регламента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определенных в пункте 10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Министров Республики Беларусь от 27 февраля 2023 г. № 154 (далее – Положение);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1.3.6. обжалование административного решения осуществляется в судебном порядке.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2. Документы и (или) сведения, необходимые для осуществления административной процедуры: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представляемые заинтересованным лицом: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3343"/>
        <w:gridCol w:w="1794"/>
      </w:tblGrid>
      <w:tr w:rsidR="003C362F" w:rsidRPr="003C362F" w:rsidTr="003C362F">
        <w:trPr>
          <w:trHeight w:val="240"/>
        </w:trPr>
        <w:tc>
          <w:tcPr>
            <w:tcW w:w="2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 и (или) сведений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Требования, предъявляемые к документу и (или) сведениям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и порядок представления документа и (или) сведений</w:t>
            </w:r>
          </w:p>
        </w:tc>
      </w:tr>
      <w:tr w:rsidR="003C362F" w:rsidRPr="003C362F" w:rsidTr="003C362F">
        <w:trPr>
          <w:trHeight w:val="240"/>
        </w:trPr>
        <w:tc>
          <w:tcPr>
            <w:tcW w:w="2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 о предоставлении лицензии</w:t>
            </w:r>
          </w:p>
        </w:tc>
        <w:tc>
          <w:tcPr>
            <w:tcW w:w="172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форме согласно приложению 1 к Положению с указанием сведений, предусмотренных в подпункте 22.1 пункта 22 Положения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письменной форме:</w:t>
            </w:r>
          </w:p>
          <w:p w:rsidR="003C362F" w:rsidRPr="003C362F" w:rsidRDefault="003C362F" w:rsidP="003C362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</w:t>
            </w:r>
          </w:p>
          <w:p w:rsidR="003C362F" w:rsidRPr="003C362F" w:rsidRDefault="003C362F" w:rsidP="003C362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почтовой связи</w:t>
            </w:r>
          </w:p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электронной форме через единый портал электронных услуг </w:t>
            </w:r>
          </w:p>
        </w:tc>
      </w:tr>
      <w:tr w:rsidR="003C362F" w:rsidRPr="003C362F" w:rsidTr="003C362F">
        <w:trPr>
          <w:trHeight w:val="240"/>
        </w:trPr>
        <w:tc>
          <w:tcPr>
            <w:tcW w:w="2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подтверждающий уплату государственной пошлины (за исключением случаев уплаты государственной пошлины посредством платежной системы в едином расчетном и информационном пространстве)</w:t>
            </w:r>
          </w:p>
        </w:tc>
        <w:tc>
          <w:tcPr>
            <w:tcW w:w="17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должен соответствовать требованиям, определенным в частях первой–третьей пункта 6 статьи 287 Налогового кодекса Республики Беларусь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62F" w:rsidRPr="003C362F" w:rsidTr="003C362F">
        <w:trPr>
          <w:trHeight w:val="240"/>
        </w:trPr>
        <w:tc>
          <w:tcPr>
            <w:tcW w:w="2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Копии учредительных либо иных организационно-распорядительных документов юридического лица, определяющих статус обособленного подразделения этого юридического лица, в котором соискатель лицензии намерен осуществлять лицензируемый вид деятельности (при намерении осуществлять лицензируемый вид деятельности в обособленном подразделении)</w:t>
            </w:r>
          </w:p>
        </w:tc>
        <w:tc>
          <w:tcPr>
            <w:tcW w:w="17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62F" w:rsidRPr="003C362F" w:rsidTr="003C362F">
        <w:trPr>
          <w:trHeight w:val="240"/>
        </w:trPr>
        <w:tc>
          <w:tcPr>
            <w:tcW w:w="2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Развернутая концепция вещания теле- или радиопрограммы </w:t>
            </w:r>
          </w:p>
        </w:tc>
        <w:tc>
          <w:tcPr>
            <w:tcW w:w="17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форме согласно приложению к постановлению, утвердившему настоящий Регламент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62F" w:rsidRPr="003C362F" w:rsidTr="003C362F">
        <w:trPr>
          <w:trHeight w:val="240"/>
        </w:trPr>
        <w:tc>
          <w:tcPr>
            <w:tcW w:w="2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Копия документа о назначении специалиста, ответственного за вещание (копия приказа) </w:t>
            </w:r>
          </w:p>
        </w:tc>
        <w:tc>
          <w:tcPr>
            <w:tcW w:w="17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62F" w:rsidRPr="003C362F" w:rsidTr="003C362F">
        <w:trPr>
          <w:trHeight w:val="240"/>
        </w:trPr>
        <w:tc>
          <w:tcPr>
            <w:tcW w:w="2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Копии документов, подтверждающих наличие у специалиста, ответственного за вещание, высшего образования по соответствующему профилю и (или) стажа журналистской работы либо работы на редакторских должностях (копия диплома о высшем образовании и (или) копия трудовой книжки) </w:t>
            </w:r>
          </w:p>
        </w:tc>
        <w:tc>
          <w:tcPr>
            <w:tcW w:w="172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лично в письменной форме уполномоченный орган вправе потребовать от заинтересованного лица документы, предусмотренные в абзацах втором–</w:t>
      </w: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седьмом части первой пункта 2 статьи 15 Закона Республики Беларусь «Об основах административных процедур»;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запрашиваемые (получаемые) уполномоченным органом самостоятельно: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0"/>
        <w:gridCol w:w="6459"/>
      </w:tblGrid>
      <w:tr w:rsidR="003C362F" w:rsidRPr="003C362F" w:rsidTr="003C362F">
        <w:trPr>
          <w:trHeight w:val="240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 и (или) сведений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3C362F" w:rsidRPr="003C362F" w:rsidTr="003C362F">
        <w:trPr>
          <w:trHeight w:val="240"/>
        </w:trPr>
        <w:tc>
          <w:tcPr>
            <w:tcW w:w="16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в отношении соискателя лицензии</w:t>
            </w:r>
          </w:p>
        </w:tc>
        <w:tc>
          <w:tcPr>
            <w:tcW w:w="33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государственный регистр юридических лиц и индивидуальных предпринимателей</w:t>
            </w:r>
          </w:p>
        </w:tc>
      </w:tr>
      <w:tr w:rsidR="003C362F" w:rsidRPr="003C362F" w:rsidTr="003C362F">
        <w:trPr>
          <w:trHeight w:val="240"/>
        </w:trPr>
        <w:tc>
          <w:tcPr>
            <w:tcW w:w="16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Сведения, подтверждающие факт работы специалиста, ответственного за вещание, у соискателя лицензии</w:t>
            </w:r>
          </w:p>
        </w:tc>
        <w:tc>
          <w:tcPr>
            <w:tcW w:w="33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информационный ресурс «Реестр индивидуальных лицевых счетов застрахованных лиц в системе индивидуального (персонифицированного) учета в системе государственного социального страхования»</w:t>
            </w:r>
          </w:p>
        </w:tc>
      </w:tr>
    </w:tbl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3. Иные действия, совершаемые уполномоченным органом по исполнению административного решения: внесение сведений о предоставлении лицензии в государственную информационную систему «Единый реестр лицензий».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 государственная пошлина в размере 10 базовых величин.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Льготы по размеру платы, взимаемой при осуществлении административной процедуры, установлены в абзаце третьем части первой подпункта 1.1 пункта 1 Декрета Президента Республики Беларусь от 7 мая 2012 г. № 6 «О стимулировании предпринимательской деятельности на территории средних, малых городских поселений, сельской местности» и в абзаце четвертом пункта 12 статьи 285, подпункте 2.7 пункта 2 статьи 286 Налогового кодекса Республики Беларусь.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1"/>
        <w:gridCol w:w="2788"/>
      </w:tblGrid>
      <w:tr w:rsidR="003C362F" w:rsidRPr="003C362F" w:rsidTr="003C362F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t>УТВЕРЖДЕНО</w:t>
            </w:r>
          </w:p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информации</w:t>
            </w: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</w:p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t>01.06.2023 № 3</w:t>
            </w:r>
          </w:p>
        </w:tc>
      </w:tr>
    </w:tbl>
    <w:p w:rsidR="003C362F" w:rsidRPr="003C362F" w:rsidRDefault="003C362F" w:rsidP="003C362F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</w:t>
      </w:r>
      <w:r w:rsidRPr="003C3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административной процедуры, осуществляемой в отношении субъектов хозяйствования, по подпункту 13.4.2 «Изменение лицензии на осуществление деятельности в области вещания»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 Особенности осуществления административной процедуры: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наименование уполномоченного органа (подведомственность административной процедуры) – Министерство информации;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нормативные правовые акты, регулирующие порядок осуществления административной процедуры: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Беларусь от 17 июля 2008 г. № 427-З «О средствах массовой информации»;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Беларусь «Об основах административных процедур»;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Беларусь от 14 октября 2022 г. № 213-З «О лицензировании»;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Совета Министров Республики Беларусь от 27 февраля 2023 г. № 154 «О лицензировании»;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иные имеющиеся особенности осуществления административной процедуры: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втором, третьем и шестом части второй пункта 3 статьи 25 Закона Республики Беларусь «О лицензировании»;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 административная процедура осуществляется в отношении юридических лиц Республики Беларусь, на которых возложены функции редакции средства массовой информации;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1.3.3. личное представление указанных в части первой подпункта 2.1 пункта 2 настоящего Регламента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определенных в пункте 10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Министров Республики Беларусь от 27 февраля 2023 г. № 154 (далее – Положение);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1.3.4. обжалование административного решения осуществляется в судебном порядке.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2. Документы и (или) сведения, необходимые для осуществления административной процедуры: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представляемые заинтересованным лицом: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2903"/>
        <w:gridCol w:w="1794"/>
      </w:tblGrid>
      <w:tr w:rsidR="003C362F" w:rsidRPr="003C362F" w:rsidTr="003C362F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 и (или) сведений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Требования, предъявляемые к документу и (или) сведениям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и порядок представления документа и (или) сведений</w:t>
            </w:r>
          </w:p>
        </w:tc>
      </w:tr>
      <w:tr w:rsidR="003C362F" w:rsidRPr="003C362F" w:rsidTr="003C362F">
        <w:trPr>
          <w:trHeight w:val="240"/>
        </w:trPr>
        <w:tc>
          <w:tcPr>
            <w:tcW w:w="257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 об изменении лицензии</w:t>
            </w:r>
          </w:p>
        </w:tc>
        <w:tc>
          <w:tcPr>
            <w:tcW w:w="149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форме согласно приложению 2 к Положению с указанием* сведений, предусмотренных в подпункте 23.1 пункта 23 Положения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письменной форме:</w:t>
            </w:r>
          </w:p>
          <w:p w:rsidR="003C362F" w:rsidRPr="003C362F" w:rsidRDefault="003C362F" w:rsidP="003C362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</w:t>
            </w:r>
          </w:p>
          <w:p w:rsidR="003C362F" w:rsidRPr="003C362F" w:rsidRDefault="003C362F" w:rsidP="003C362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почтовой связи</w:t>
            </w:r>
          </w:p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электронной форме через единый портал электронных услуг</w:t>
            </w:r>
          </w:p>
        </w:tc>
      </w:tr>
      <w:tr w:rsidR="003C362F" w:rsidRPr="003C362F" w:rsidTr="003C362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подтверждающий уплату государственной пошлины (за исключением случаев уплаты государственной пошлины посредством платежной системы в едином расчетном и информационном пространстве, а также изменения лицензии в связи с изменением законодательства)</w:t>
            </w:r>
          </w:p>
        </w:tc>
        <w:tc>
          <w:tcPr>
            <w:tcW w:w="1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должен соответствовать требованиям, определенным в частях первой–третьей пункта 6 статьи 287 Налогового кодекса Республики Беларусь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62F" w:rsidRPr="003C362F" w:rsidTr="003C362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передаточного акта, разделительного баланса, учредительных документов, при слиянии, присоединении иной документ или его копия, из которых очевидным образом следует факт реорганизации лицензиата – юридического лица и переход лицензии к иному юридическому лицу в результате такой реорганизации (при изменении лицензии в связи с реорганизацией лицензиата – юридического лица)</w:t>
            </w:r>
          </w:p>
        </w:tc>
        <w:tc>
          <w:tcPr>
            <w:tcW w:w="1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62F" w:rsidRPr="003C362F" w:rsidTr="003C362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Копии учредительных или иных организационно-распорядительных документов юридического лица (юридического лица, к которому перешла лицензия), определяющие статус обособленного подразделения этого юридического лица, в котором лицензиат намерен осуществлять лицензируемый вид деятельности (при изменении перечня обособленных подразделений, в том числе их наименования и (или) места нахождения, реорганизации юридического лица)</w:t>
            </w:r>
          </w:p>
        </w:tc>
        <w:tc>
          <w:tcPr>
            <w:tcW w:w="1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62F" w:rsidRPr="003C362F" w:rsidTr="003C362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Развернутая концепция вещания теле- или радиопрограммы*</w:t>
            </w:r>
          </w:p>
        </w:tc>
        <w:tc>
          <w:tcPr>
            <w:tcW w:w="1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форме согласно приложению к постановлению, утвердившему настоящий Регламент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62F" w:rsidRPr="003C362F" w:rsidTr="003C362F">
        <w:trPr>
          <w:trHeight w:val="240"/>
        </w:trPr>
        <w:tc>
          <w:tcPr>
            <w:tcW w:w="257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Копия документа, подтверждающего изменение объема вещания теле- или радиопрограммы в часах (копия выписки из решения общего собрания, правления либо иного органа управления юридического лица, приказа), при изменении лицензии в связи с изменением объема вещания </w:t>
            </w:r>
          </w:p>
        </w:tc>
        <w:tc>
          <w:tcPr>
            <w:tcW w:w="149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лично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запрашиваемые (получаемые) уполномоченным органом самостоятельно: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872"/>
      </w:tblGrid>
      <w:tr w:rsidR="003C362F" w:rsidRPr="003C362F" w:rsidTr="003C362F">
        <w:trPr>
          <w:trHeight w:val="240"/>
        </w:trPr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 и (или) сведений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 системы</w:t>
            </w:r>
          </w:p>
        </w:tc>
      </w:tr>
      <w:tr w:rsidR="003C362F" w:rsidRPr="003C362F" w:rsidTr="003C362F">
        <w:trPr>
          <w:trHeight w:val="240"/>
        </w:trPr>
        <w:tc>
          <w:tcPr>
            <w:tcW w:w="197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в отношении лицензиата</w:t>
            </w:r>
          </w:p>
        </w:tc>
        <w:tc>
          <w:tcPr>
            <w:tcW w:w="303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государственный регистр юридических лиц и индивидуальных предпринимателей</w:t>
            </w:r>
          </w:p>
        </w:tc>
      </w:tr>
      <w:tr w:rsidR="003C362F" w:rsidRPr="003C362F" w:rsidTr="003C362F">
        <w:trPr>
          <w:trHeight w:val="240"/>
        </w:trPr>
        <w:tc>
          <w:tcPr>
            <w:tcW w:w="19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Сведения, подтверждающие факт работы лица, указанного в подпункте 1.3 пункта 1 статьи 70 Закона Республики Беларусь «О лицензировании», у лицензиата*</w:t>
            </w:r>
          </w:p>
        </w:tc>
        <w:tc>
          <w:tcPr>
            <w:tcW w:w="303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информационный ресурс «Реестр индивидуальных лицевых счетов застрахованных лиц в системе индивидуального (персонифицированного) учета в системе государственного социального страхования»</w:t>
            </w:r>
          </w:p>
        </w:tc>
      </w:tr>
    </w:tbl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362F" w:rsidRPr="003C362F" w:rsidRDefault="003C362F" w:rsidP="003C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62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62F">
        <w:rPr>
          <w:rFonts w:ascii="Times New Roman" w:eastAsia="Times New Roman" w:hAnsi="Times New Roman" w:cs="Times New Roman"/>
          <w:sz w:val="20"/>
          <w:szCs w:val="20"/>
          <w:lang w:eastAsia="ru-RU"/>
        </w:rPr>
        <w:t>* За исключением изменения лицензии в случаях, предусмотренных абзацем вторым пункта 8 Положения.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3. Иные действия, совершаемые уполномоченным органом по исполнению административного решения: внесение сведений об изменении лицензии в государственную информационную систему «Единый реестр лицензий».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 государственная пошлина в размере 5 базовых величин.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Льготы по размеру платы, взимаемой при осуществлении административной процедуры, установлены абзацем третьим части первой подпункта 1.1 пункта 1 Декрета Президента Республики Беларусь от 7 мая 2012 г. № 6 «О стимулировании предпринимательской деятельности на территории средних, малых городских поселений, сельской местности», </w:t>
      </w: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подпунктом 10.20 пункта 10, абзацем четвертым пункта 12, пунктом 14 статьи 285, подпунктом 2.7 пункта 2 статьи 286 Налогового кодекса Республики Беларусь.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1"/>
        <w:gridCol w:w="2788"/>
      </w:tblGrid>
      <w:tr w:rsidR="003C362F" w:rsidRPr="003C362F" w:rsidTr="003C362F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t>УТВЕРЖДЕНО</w:t>
            </w:r>
          </w:p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информации</w:t>
            </w: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</w:p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t>01.06.2023 № 3</w:t>
            </w:r>
          </w:p>
        </w:tc>
      </w:tr>
    </w:tbl>
    <w:p w:rsidR="003C362F" w:rsidRPr="003C362F" w:rsidRDefault="003C362F" w:rsidP="003C362F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</w:t>
      </w:r>
      <w:r w:rsidRPr="003C3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административной процедуры, осуществляемой в отношении субъектов хозяйствования, по подпункту 13.6.1 «Получение лицензии на осуществление полиграфической деятельности»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 Особенности осуществления административной процедуры: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наименование уполномоченного органа (подведомственность административной процедуры) – Министерство информации;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Беларусь «Об основах административных процедур»;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Беларусь от 14 октября 2022 г. № 213-З «О лицензировании»;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Совета Министров Республики Беларусь от 27 февраля 2023 г. № 154 «О лицензировании»;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иные имеющиеся особенности осуществления административной процедуры: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втором–пятом, восьмом части второй пункта 3 статьи 21 Закона Республики Беларусь «О лицензировании»;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 административная процедура осуществляется в отношении юридических лиц Республики Беларусь (далее – юридические лица), индивидуальных предпринимателей, зарегистрированных в Республике Беларусь (далее – индивидуальные предприниматели), и иностранных организаций, созданных в соответствии с законодательством иностранного государства (далее – иностранные организации);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1.3.3. административная процедура осуществляется в отношении работ и (или) услуг, указанных в статье 257 Закона Республики Беларусь «О лицензировании»;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1.3.4. личное представление указанных в части первой подпункта 2.1 пункта 2 настоящего Регламента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определенных в пункте 10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Министров Республики Беларусь от 27 февраля 2023 г. № 154 (далее – Положение);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1.3.5. обжалование административного решения осуществляется в судебном порядке.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 Документы и (или) сведения, необходимые для осуществления административной процедуры: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представляемые заинтересованным лицом: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8"/>
        <w:gridCol w:w="1763"/>
        <w:gridCol w:w="2203"/>
        <w:gridCol w:w="1465"/>
      </w:tblGrid>
      <w:tr w:rsidR="003C362F" w:rsidRPr="003C362F" w:rsidTr="003C362F">
        <w:trPr>
          <w:trHeight w:val="238"/>
        </w:trPr>
        <w:tc>
          <w:tcPr>
            <w:tcW w:w="2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 и (или) сведений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Требования, предъявляемые к документу и (или) сведениям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и порядок представления документа и (или) сведений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Необходимость легализации документа (проставление </w:t>
            </w:r>
            <w:proofErr w:type="spellStart"/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апостиля</w:t>
            </w:r>
            <w:proofErr w:type="spellEnd"/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3C362F" w:rsidRPr="003C362F" w:rsidTr="003C362F">
        <w:trPr>
          <w:trHeight w:val="238"/>
        </w:trPr>
        <w:tc>
          <w:tcPr>
            <w:tcW w:w="219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 о предоставлении лицензии</w:t>
            </w:r>
          </w:p>
        </w:tc>
        <w:tc>
          <w:tcPr>
            <w:tcW w:w="9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форме согласно приложению 1 к Положению</w:t>
            </w:r>
          </w:p>
        </w:tc>
        <w:tc>
          <w:tcPr>
            <w:tcW w:w="113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письменной форме:</w:t>
            </w:r>
          </w:p>
          <w:p w:rsidR="003C362F" w:rsidRPr="003C362F" w:rsidRDefault="003C362F" w:rsidP="003C362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</w:t>
            </w:r>
          </w:p>
          <w:p w:rsidR="003C362F" w:rsidRPr="003C362F" w:rsidRDefault="003C362F" w:rsidP="003C362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почтовой связи</w:t>
            </w:r>
          </w:p>
        </w:tc>
        <w:tc>
          <w:tcPr>
            <w:tcW w:w="75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3C362F" w:rsidRPr="003C362F" w:rsidTr="003C362F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подтверждающий уплату государственной пошлины (за исключением случаев уплаты государственной пошлины посредством платежной системы в едином расчетном и информационном пространстве)</w:t>
            </w:r>
          </w:p>
        </w:tc>
        <w:tc>
          <w:tcPr>
            <w:tcW w:w="91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должен соответствовать требованиям, определенным в частях первой–третьей пункта 6 статьи 287 Налогового кодекса Республики Беларусь</w:t>
            </w:r>
          </w:p>
        </w:tc>
        <w:tc>
          <w:tcPr>
            <w:tcW w:w="113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электронной форме через единый портал электронных услуг</w:t>
            </w:r>
          </w:p>
        </w:tc>
        <w:tc>
          <w:tcPr>
            <w:tcW w:w="7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3C362F" w:rsidRPr="003C362F" w:rsidTr="003C362F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юридического лица, иностранной организации:</w:t>
            </w:r>
          </w:p>
        </w:tc>
        <w:tc>
          <w:tcPr>
            <w:tcW w:w="0" w:type="auto"/>
            <w:vMerge/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62F" w:rsidRPr="003C362F" w:rsidTr="003C362F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выписка из торгового регистра страны учреждения или иное эквивалентное доказательство юридического статуса иностранной организации в соответствии с законодательством страны ее учреждения либо нотариально засвидетельствованная копия указанных документов</w:t>
            </w:r>
          </w:p>
        </w:tc>
        <w:tc>
          <w:tcPr>
            <w:tcW w:w="9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должна соответствовать требованиям, определенным в подпункте 3.2 пункта 3 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требуется </w:t>
            </w:r>
          </w:p>
        </w:tc>
      </w:tr>
      <w:tr w:rsidR="003C362F" w:rsidRPr="003C362F" w:rsidTr="003C362F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копии учредительных либо иных организационно-распорядительных документов юридического лица, определяющих статус обособленного подразделения этого юридического лица, в котором соискатель лицензии намерен осуществлять лицензируемый вид деятельности (при намерении осуществлять лицензируемый вид деятельности в обособленном подразделении)</w:t>
            </w:r>
          </w:p>
        </w:tc>
        <w:tc>
          <w:tcPr>
            <w:tcW w:w="9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требуются</w:t>
            </w:r>
          </w:p>
        </w:tc>
      </w:tr>
      <w:tr w:rsidR="003C362F" w:rsidRPr="003C362F" w:rsidTr="003C362F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документа о назначении специалиста, ответственного за соблюдение требований нормативных правовых актов при осуществлении лицензируемого вида деятельности (копия приказа)</w:t>
            </w:r>
          </w:p>
        </w:tc>
        <w:tc>
          <w:tcPr>
            <w:tcW w:w="9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3C362F" w:rsidRPr="003C362F" w:rsidTr="003C362F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документа, подтверждающего наличие у специалиста, ответственного за полиграфическую деятельность, высшего образования в области полиграфии</w:t>
            </w:r>
          </w:p>
        </w:tc>
        <w:tc>
          <w:tcPr>
            <w:tcW w:w="9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3C362F" w:rsidRPr="003C362F" w:rsidTr="003C362F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предпринимателя – копия документа, подтверждающего наличие у него высшего образования в области полиграфии, а при отсутствии такового:</w:t>
            </w:r>
          </w:p>
        </w:tc>
        <w:tc>
          <w:tcPr>
            <w:tcW w:w="9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3C362F" w:rsidRPr="003C362F" w:rsidTr="003C362F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копия документа о назначении специалиста, ответственного за соблюдение требований нормативных правовых актов при осуществлении лицензируемого вида деятельности (копия приказа);</w:t>
            </w:r>
          </w:p>
        </w:tc>
        <w:tc>
          <w:tcPr>
            <w:tcW w:w="9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3C362F" w:rsidRPr="003C362F" w:rsidTr="003C362F">
        <w:trPr>
          <w:trHeight w:val="238"/>
        </w:trPr>
        <w:tc>
          <w:tcPr>
            <w:tcW w:w="219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документа, подтверждающего наличие у специалиста, ответственного за полиграфическую деятельность, высшего образования в области полиграфии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требуется</w:t>
            </w:r>
          </w:p>
        </w:tc>
      </w:tr>
    </w:tbl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лично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запрашиваемые (получаемые) уполномоченным органом самостоятельно: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7486"/>
      </w:tblGrid>
      <w:tr w:rsidR="003C362F" w:rsidRPr="003C362F" w:rsidTr="003C362F">
        <w:trPr>
          <w:trHeight w:val="240"/>
        </w:trPr>
        <w:tc>
          <w:tcPr>
            <w:tcW w:w="1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 и (или) сведений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3C362F" w:rsidRPr="003C362F" w:rsidTr="003C362F">
        <w:trPr>
          <w:trHeight w:val="240"/>
        </w:trPr>
        <w:tc>
          <w:tcPr>
            <w:tcW w:w="113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в отношении соискателя лицензии</w:t>
            </w:r>
          </w:p>
        </w:tc>
        <w:tc>
          <w:tcPr>
            <w:tcW w:w="386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государственный регистр юридических лиц и индивидуальных предпринимателей</w:t>
            </w:r>
          </w:p>
        </w:tc>
      </w:tr>
    </w:tbl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3. Иные действия, совершаемые уполномоченным органом по исполнению административного решения: внесение сведений о предоставлении лицензии в государственную информационную систему «Единый реестр лицензий».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 государственная пошлина в размере 10 базовых величин.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Льготы по размеру платы, взимаемой при осуществлении административной процедуры, установлены абзацем третьим части первой подпункта 1.1 пункта 1 Декрета Президента Республики Беларусь от 7 мая 2012 г. № 6 «О стимулировании предпринимательской деятельности на территории средних, малых городских поселений, сельской местности», подпунктом 2.7 пункта 2 статьи 286 Налогового кодекса Республики Беларусь.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1"/>
        <w:gridCol w:w="2788"/>
      </w:tblGrid>
      <w:tr w:rsidR="003C362F" w:rsidRPr="003C362F" w:rsidTr="003C362F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t>УТВЕРЖДЕНО</w:t>
            </w:r>
          </w:p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информации</w:t>
            </w: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</w:p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t>01.06.2023 № 3</w:t>
            </w:r>
          </w:p>
        </w:tc>
      </w:tr>
    </w:tbl>
    <w:p w:rsidR="003C362F" w:rsidRPr="003C362F" w:rsidRDefault="003C362F" w:rsidP="003C362F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</w:t>
      </w:r>
      <w:r w:rsidRPr="003C3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административной процедуры, осуществляемой в отношении субъектов хозяйствования, по подпункту 13.6.2 «Изменение лицензии на осуществление полиграфической деятельности»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 Особенности осуществления административной процедуры: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наименование уполномоченного органа (подведомственность административной процедуры) – Министерство информации;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нормативные правовые акты, регулирующие порядок осуществления административной процедуры: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 Республики Беларусь «Об основах административных процедур»;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Беларусь от 14 октября 2022 г. № 213-З «О лицензировании»;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Совета Министров Республики Беларусь от 5 мая 2009 г. № 593 «Об утверждении Положения о порядке приобретения печатного оборудования»;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Совета Министров Республики Беларусь от 27 февраля 2023 г. № 154 «О лицензировании»;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иные имеющиеся особенности осуществления административной процедуры: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втором, третьем и шестом части второй пункта 3 статьи 25 Закона Республики Беларусь «О лицензировании»;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 административная процедура осуществляется в отношении юридических лиц Республики Беларусь (далее – юридические лица), индивидуальных предпринимателей, зарегистрированных в Республике Беларусь (далее – индивидуальные предприниматели), и иностранных организаций, созданных в соответствии с законодательством иностранного государства (далее – иностранные организации);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1.3.3. личное представление указанных в части первой подпункта 2.1 пункта 2 настоящего Регламента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определенных в пункте 10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Министров Республики Беларусь от 27 февраля 2023 г. № 154 (далее – Положение);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1.3.4. обжалование административного решения осуществляется в судебном порядке.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2. Документы и (или) сведения, необходимые для осуществления административной процедуры: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представляемые заинтересованным лицом: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5"/>
        <w:gridCol w:w="2023"/>
        <w:gridCol w:w="1794"/>
        <w:gridCol w:w="1467"/>
      </w:tblGrid>
      <w:tr w:rsidR="003C362F" w:rsidRPr="003C362F" w:rsidTr="003C362F">
        <w:trPr>
          <w:trHeight w:val="240"/>
        </w:trPr>
        <w:tc>
          <w:tcPr>
            <w:tcW w:w="2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 и (или) сведений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Требования, предъявляемые к документу и (или) сведениям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и порядок представления документа и (или) сведений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Необходимость легализации документа (проставления </w:t>
            </w:r>
            <w:proofErr w:type="spellStart"/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апостиля</w:t>
            </w:r>
            <w:proofErr w:type="spellEnd"/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3C362F" w:rsidRPr="003C362F" w:rsidTr="003C362F">
        <w:trPr>
          <w:trHeight w:val="240"/>
        </w:trPr>
        <w:tc>
          <w:tcPr>
            <w:tcW w:w="227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 об изменении лицензии</w:t>
            </w:r>
          </w:p>
        </w:tc>
        <w:tc>
          <w:tcPr>
            <w:tcW w:w="104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форме согласно приложению 2 к Положению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письменной форме:</w:t>
            </w:r>
          </w:p>
          <w:p w:rsidR="003C362F" w:rsidRPr="003C362F" w:rsidRDefault="003C362F" w:rsidP="003C362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</w:t>
            </w:r>
          </w:p>
          <w:p w:rsidR="003C362F" w:rsidRPr="003C362F" w:rsidRDefault="003C362F" w:rsidP="003C362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почтовой связи</w:t>
            </w:r>
          </w:p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электронной форме через единый портал электронных услуг</w:t>
            </w:r>
          </w:p>
        </w:tc>
        <w:tc>
          <w:tcPr>
            <w:tcW w:w="75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3C362F" w:rsidRPr="003C362F" w:rsidTr="003C362F">
        <w:trPr>
          <w:trHeight w:val="240"/>
        </w:trPr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подтверждающий уплату государственной пошлины (за исключением случаев уплаты государственной пошлины посредством платежной системы в едином расчетном и информационном пространстве, а также изменения лицензии в связи с изменением законодательства)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должен соответствовать требованиям, определенным в частях первой–третьей пункта 6 статьи 287 Налогового кодекса Республики Беларусь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3C362F" w:rsidRPr="003C362F" w:rsidTr="003C362F">
        <w:trPr>
          <w:trHeight w:val="240"/>
        </w:trPr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юридического лица, иностранной организации: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62F" w:rsidRPr="003C362F" w:rsidTr="003C362F">
        <w:trPr>
          <w:trHeight w:val="240"/>
        </w:trPr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выписка из торгового регистра страны учреждения или иное эквивалентное доказательство, подтверждающее изменение наименования, места нахождения лицензиата – иностранной организации, в соответствии с законодательством страны ее учреждения либо нотариально засвидетельствованные копии указанных документов (при обращении за изменением лицензии по основанию, предусмотренному в подпункте 1.1 пункта 1 статьи 22 Закона Республики Беларусь «О лицензировании»)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должна соответствовать требованиям, определенным в подпункте 5.3 пункта 5 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</w:t>
            </w:r>
          </w:p>
        </w:tc>
      </w:tr>
      <w:tr w:rsidR="003C362F" w:rsidRPr="003C362F" w:rsidTr="003C362F">
        <w:trPr>
          <w:trHeight w:val="240"/>
        </w:trPr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передаточного акта, разделительного баланса, учредительных документов, при слиянии, присоединении иной документ или его копия, из которых очевидным образом следует факт реорганизации лицензиата – юридического лица и переход лицензии к иному юридическому лицу в результате такой реорганизации (при изменении лицензии в связи с реорганизацией лицензиата)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3C362F" w:rsidRPr="003C362F" w:rsidTr="003C362F">
        <w:trPr>
          <w:trHeight w:val="240"/>
        </w:trPr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копии учредительных либо иных организационно-распорядительных документов лицензиата – юридического лица (юридического лица, к которому перешла лицензия), определяющих статус обособленного подразделения этого юридического лица, в котором лицензиат (юридическое лицо, к которому перешла лицензия) намерен начать (продолжить, прекратить) осуществлять лицензируемый вид деятельности (при изменении лицензии в связи с изменением перечня обособленных подразделений, в том числе их наименования и (или) места нахождения, либо реорганизацией лицензиата – юридического лица)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требуются</w:t>
            </w:r>
          </w:p>
        </w:tc>
      </w:tr>
      <w:tr w:rsidR="003C362F" w:rsidRPr="003C362F" w:rsidTr="003C362F">
        <w:trPr>
          <w:trHeight w:val="240"/>
        </w:trPr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копия документа о назначении специалиста, ответственного за соблюдение требований нормативных правовых актов при осуществлении лицензируемого вида деятельности (копия </w:t>
            </w:r>
            <w:proofErr w:type="gramStart"/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приказа)*</w:t>
            </w:r>
            <w:proofErr w:type="gramEnd"/>
          </w:p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документа, подтверждающего наличие у специалиста, ответственного за полиграфическую деятельность, высшего образования в области полиграфии*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3C362F" w:rsidRPr="003C362F" w:rsidTr="003C362F">
        <w:trPr>
          <w:trHeight w:val="240"/>
        </w:trPr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 используемом печатном оборудовании, предназначенном для печати газет, журналов, бюллетеней и других видов печатных средств массовой информации (при изменении лицензии в связи с реорганизацией лицензиата – юридического лица)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форме согласно приложению</w:t>
            </w:r>
          </w:p>
        </w:tc>
        <w:tc>
          <w:tcPr>
            <w:tcW w:w="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требуются</w:t>
            </w:r>
          </w:p>
        </w:tc>
      </w:tr>
      <w:tr w:rsidR="003C362F" w:rsidRPr="003C362F" w:rsidTr="003C362F">
        <w:trPr>
          <w:trHeight w:val="240"/>
        </w:trPr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предпринимателя – копия документа, подтверждающего наличие у него высшего образования в области полиграфии*, а при отсутствии такового: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3C362F" w:rsidRPr="003C362F" w:rsidTr="003C362F">
        <w:trPr>
          <w:trHeight w:val="240"/>
        </w:trPr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копия документа о назначении специалиста, ответственного за соблюдение требований </w:t>
            </w: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нормативных правовых актов при осуществлении лицензируемого вида деятельности (копия </w:t>
            </w:r>
            <w:proofErr w:type="gramStart"/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приказа)*</w:t>
            </w:r>
            <w:proofErr w:type="gramEnd"/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62F" w:rsidRPr="003C362F" w:rsidTr="003C362F">
        <w:trPr>
          <w:trHeight w:val="240"/>
        </w:trPr>
        <w:tc>
          <w:tcPr>
            <w:tcW w:w="227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документа, подтверждающего наличие у специалиста, ответственного за полиграфическую деятельность, высшего образования в области полиграфии*</w:t>
            </w:r>
          </w:p>
        </w:tc>
        <w:tc>
          <w:tcPr>
            <w:tcW w:w="104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362F" w:rsidRPr="003C362F" w:rsidRDefault="003C362F" w:rsidP="003C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62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62F">
        <w:rPr>
          <w:rFonts w:ascii="Times New Roman" w:eastAsia="Times New Roman" w:hAnsi="Times New Roman" w:cs="Times New Roman"/>
          <w:sz w:val="20"/>
          <w:szCs w:val="20"/>
          <w:lang w:eastAsia="ru-RU"/>
        </w:rPr>
        <w:t>* За исключением изменения лицензии в случаях, предусмотренных абзацем вторым пункта 8 Положения.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лично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запрашиваемые (получаемые) уполномоченным органом самостоятельно: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7486"/>
      </w:tblGrid>
      <w:tr w:rsidR="003C362F" w:rsidRPr="003C362F" w:rsidTr="003C362F">
        <w:trPr>
          <w:trHeight w:val="240"/>
        </w:trPr>
        <w:tc>
          <w:tcPr>
            <w:tcW w:w="1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 и (или) сведений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3C362F" w:rsidRPr="003C362F" w:rsidTr="003C362F">
        <w:trPr>
          <w:trHeight w:val="240"/>
        </w:trPr>
        <w:tc>
          <w:tcPr>
            <w:tcW w:w="113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в отношении лицензиата</w:t>
            </w:r>
          </w:p>
        </w:tc>
        <w:tc>
          <w:tcPr>
            <w:tcW w:w="386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государственный регистр юридических лиц и индивидуальных предпринимателей</w:t>
            </w:r>
          </w:p>
        </w:tc>
      </w:tr>
    </w:tbl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3. Иные действия, совершаемые уполномоченным органом по исполнению административного решения: внесение сведений об изменении лицензии в государственную информационную систему «Единый реестр лицензий».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 государственная пошлина в размере 5 базовых величин.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Льготы по размеру платы, взимаемой при осуществлении административной процедуры, установлены абзацем третьим части первой подпункта 1.1 пункта 1 Декрета Президента Республики Беларусь от 7 мая 2012 г. № 6 «О стимулировании предпринимательской деятельности на территории средних, малых городских поселений, сельской местности», подпунктом 10.20 пункта 10, пунктом 14 статьи 285, подпунктом 2.7 пункта 2 статьи 286 Налогового кодекса Республики Беларусь.</w:t>
      </w:r>
    </w:p>
    <w:p w:rsidR="003C362F" w:rsidRPr="003C362F" w:rsidRDefault="003C362F" w:rsidP="003C3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C362F" w:rsidRPr="003C362F">
          <w:pgSz w:w="12240" w:h="15840"/>
          <w:pgMar w:top="1134" w:right="850" w:bottom="1134" w:left="1701" w:header="720" w:footer="720" w:gutter="0"/>
          <w:cols w:space="720"/>
        </w:sectPr>
      </w:pP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7"/>
        <w:gridCol w:w="4412"/>
      </w:tblGrid>
      <w:tr w:rsidR="003C362F" w:rsidRPr="003C362F" w:rsidTr="003C362F">
        <w:trPr>
          <w:trHeight w:val="238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t>Приложение</w:t>
            </w:r>
          </w:p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t xml:space="preserve">к Регламенту административной </w:t>
            </w:r>
            <w:proofErr w:type="gramStart"/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t>процедуры,</w:t>
            </w: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br/>
              <w:t>осуществляемой</w:t>
            </w:r>
            <w:proofErr w:type="gramEnd"/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t xml:space="preserve"> в отношении субъектов</w:t>
            </w: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br/>
              <w:t>хозяйствования, по подпункту 13.6.2</w:t>
            </w: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br/>
              <w:t>«Изменение лицензии на осуществление</w:t>
            </w: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полиграфической деятельности» </w:t>
            </w:r>
          </w:p>
        </w:tc>
      </w:tr>
    </w:tbl>
    <w:p w:rsidR="003C362F" w:rsidRPr="003C362F" w:rsidRDefault="003C362F" w:rsidP="003C36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C362F">
        <w:rPr>
          <w:rFonts w:ascii="Times New Roman" w:eastAsia="Times New Roman" w:hAnsi="Times New Roman" w:cs="Times New Roman"/>
          <w:lang w:eastAsia="ru-RU"/>
        </w:rPr>
        <w:t>Форма</w:t>
      </w:r>
    </w:p>
    <w:p w:rsidR="003C362F" w:rsidRPr="003C362F" w:rsidRDefault="003C362F" w:rsidP="003C362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3C3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используемом печатном оборудовании, предназначенном для печати газет, журналов, бюллетеней и других видов печатных средств массовой информации</w:t>
      </w:r>
    </w:p>
    <w:p w:rsidR="003C362F" w:rsidRPr="003C362F" w:rsidRDefault="003C362F" w:rsidP="003C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печатного оборудования с указанием номера разрешения на его приобретение ________________________________________________________________</w:t>
      </w:r>
    </w:p>
    <w:p w:rsidR="003C362F" w:rsidRPr="003C362F" w:rsidRDefault="003C362F" w:rsidP="003C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C362F" w:rsidRPr="003C362F" w:rsidRDefault="003C362F" w:rsidP="003C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 печатного оборудования _________________________________________________</w:t>
      </w:r>
    </w:p>
    <w:p w:rsidR="003C362F" w:rsidRPr="003C362F" w:rsidRDefault="003C362F" w:rsidP="003C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C362F" w:rsidRPr="003C362F" w:rsidRDefault="003C362F" w:rsidP="003C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выпуска печатного оборудования ____________________________________________</w:t>
      </w:r>
    </w:p>
    <w:p w:rsidR="003C362F" w:rsidRPr="003C362F" w:rsidRDefault="003C362F" w:rsidP="003C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Серийный номер печатного оборудования (при наличии) ____________________________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9"/>
        <w:gridCol w:w="4850"/>
      </w:tblGrid>
      <w:tr w:rsidR="003C362F" w:rsidRPr="003C362F" w:rsidTr="003C362F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 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</w:p>
        </w:tc>
      </w:tr>
      <w:tr w:rsidR="003C362F" w:rsidRPr="003C362F" w:rsidTr="003C362F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ind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руководителя юридического лица</w:t>
            </w:r>
          </w:p>
          <w:p w:rsidR="003C362F" w:rsidRPr="003C362F" w:rsidRDefault="003C362F" w:rsidP="003C362F">
            <w:pPr>
              <w:spacing w:after="0" w:line="240" w:lineRule="auto"/>
              <w:ind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либо представительства иностранной организации,</w:t>
            </w:r>
          </w:p>
          <w:p w:rsidR="003C362F" w:rsidRPr="003C362F" w:rsidRDefault="003C362F" w:rsidP="003C362F">
            <w:pPr>
              <w:spacing w:after="0" w:line="240" w:lineRule="auto"/>
              <w:ind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либо индивидуального предпринимателя,</w:t>
            </w:r>
          </w:p>
          <w:p w:rsidR="003C362F" w:rsidRPr="003C362F" w:rsidRDefault="003C362F" w:rsidP="003C362F">
            <w:pPr>
              <w:spacing w:after="0" w:line="240" w:lineRule="auto"/>
              <w:ind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либо уполномоченного лица)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(инициалы (инициал </w:t>
            </w:r>
          </w:p>
          <w:p w:rsidR="003C362F" w:rsidRPr="003C362F" w:rsidRDefault="003C362F" w:rsidP="003C3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собственного имени), фамилия)</w:t>
            </w:r>
          </w:p>
        </w:tc>
      </w:tr>
    </w:tbl>
    <w:p w:rsidR="003C362F" w:rsidRPr="003C362F" w:rsidRDefault="003C362F" w:rsidP="003C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362F" w:rsidRPr="003C362F" w:rsidRDefault="003C362F" w:rsidP="003C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3C362F" w:rsidRPr="003C362F" w:rsidRDefault="003C362F" w:rsidP="003C36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62F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362F" w:rsidRPr="003C362F" w:rsidRDefault="003C362F" w:rsidP="003C3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C362F" w:rsidRPr="003C362F">
          <w:pgSz w:w="12240" w:h="15840"/>
          <w:pgMar w:top="1134" w:right="850" w:bottom="1134" w:left="1701" w:header="720" w:footer="720" w:gutter="0"/>
          <w:cols w:space="720"/>
        </w:sectPr>
      </w:pP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692"/>
      </w:tblGrid>
      <w:tr w:rsidR="003C362F" w:rsidRPr="003C362F" w:rsidTr="003C362F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t>УТВЕРЖДЕНО</w:t>
            </w:r>
          </w:p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информации</w:t>
            </w: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</w:p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lang w:eastAsia="ru-RU"/>
              </w:rPr>
              <w:t>01.06.2023 № 3</w:t>
            </w:r>
          </w:p>
        </w:tc>
      </w:tr>
    </w:tbl>
    <w:p w:rsidR="003C362F" w:rsidRPr="003C362F" w:rsidRDefault="003C362F" w:rsidP="003C362F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</w:t>
      </w:r>
      <w:r w:rsidRPr="003C3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административной процедуры, осуществляемой в отношении субъектов хозяйствования, по подпункту 13.10.1 «Получение разрешения на приобретение печатного оборудования»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 Особенности осуществления административной процедуры: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наименование уполномоченного органа (подведомственность административной процедуры) – Министерство информации;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Беларусь «Об основах административных процедур»;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Республики Беларусь от 29 декабря 2012 г. № 8-З «Аб </w:t>
      </w:r>
      <w:proofErr w:type="spellStart"/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выдавецкай</w:t>
      </w:r>
      <w:proofErr w:type="spellEnd"/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справе»;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Совета Министров Республики Беларусь от 5 мая 2009 г. № 593 «Об утверждении Положения о порядке приобретения печатного оборудования»;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Министерства труда и социальной защиты Республики Беларусь и Министерства информации Республики Беларусь от 18 августа 2025 г. № 84/11 «Об утверждении Правил по охране труда при проведении полиграфических работ»;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иные имеющиеся особенности осуществления административной процедуры: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 не требуется получение разрешения на приобретение печатного оборудования в отношении объектов, указанных в части второй пункта 3 Положения о порядке приобретения печатного оборудования, утвержденного постановлением Совета Министров Республики Беларусь от 5 мая 2009 г. № 593;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 обжалование административного решения осуществляется в судебном порядке.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401"/>
        <w:gridCol w:w="2260"/>
      </w:tblGrid>
      <w:tr w:rsidR="003C362F" w:rsidRPr="003C362F" w:rsidTr="003C362F">
        <w:trPr>
          <w:trHeight w:val="240"/>
        </w:trPr>
        <w:tc>
          <w:tcPr>
            <w:tcW w:w="14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 и (или) сведений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Требования, предъявляемые к документу и (или) сведениям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и порядок представления документа и (или) сведений</w:t>
            </w:r>
          </w:p>
        </w:tc>
      </w:tr>
      <w:tr w:rsidR="003C362F" w:rsidRPr="003C362F" w:rsidTr="003C362F">
        <w:trPr>
          <w:trHeight w:val="240"/>
        </w:trPr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235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 содержать сведения, определенные частью первой пункта 4 Положения о порядке приобретения печатного оборудования</w:t>
            </w:r>
          </w:p>
        </w:tc>
        <w:tc>
          <w:tcPr>
            <w:tcW w:w="12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письменной форме:</w:t>
            </w:r>
          </w:p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ходе приема заинтересованного лица;</w:t>
            </w:r>
          </w:p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почтовой связи;</w:t>
            </w:r>
          </w:p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нарочным (курьером)</w:t>
            </w:r>
          </w:p>
        </w:tc>
      </w:tr>
      <w:tr w:rsidR="003C362F" w:rsidRPr="003C362F" w:rsidTr="003C362F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пояснительная записка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должна содержать сведения:</w:t>
            </w:r>
          </w:p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помещении (место нахождения, площадь, вид помещения (производственное/ непроизводственное), этаж)</w:t>
            </w:r>
          </w:p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электроснабжении (мощность, вид разводки, подтверждение соответствия нормам потребления </w:t>
            </w: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электроэнергии и правилам устройства электроустановок)</w:t>
            </w:r>
          </w:p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вентиляции (наличие, тип) </w:t>
            </w:r>
          </w:p>
        </w:tc>
        <w:tc>
          <w:tcPr>
            <w:tcW w:w="1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3C362F" w:rsidRPr="003C362F" w:rsidTr="003C362F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установки приобретаемого печатного оборудования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должен содержать планировку размещения приобретаемого печатного оборудования</w:t>
            </w:r>
          </w:p>
        </w:tc>
        <w:tc>
          <w:tcPr>
            <w:tcW w:w="1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62F" w:rsidRPr="003C362F" w:rsidTr="003C362F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технологическая инструкция на приобретаемое печатное оборудование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должна содержать сведения о технологических требованиях и режимах работы печатного оборудования</w:t>
            </w:r>
          </w:p>
        </w:tc>
        <w:tc>
          <w:tcPr>
            <w:tcW w:w="1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62F" w:rsidRPr="003C362F" w:rsidTr="003C362F">
        <w:trPr>
          <w:trHeight w:val="240"/>
        </w:trPr>
        <w:tc>
          <w:tcPr>
            <w:tcW w:w="14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инструкция по технике безопасности на приобретаемое печатное оборудование</w:t>
            </w:r>
          </w:p>
        </w:tc>
        <w:tc>
          <w:tcPr>
            <w:tcW w:w="235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должна содержать требования безопасности перед началом работы, во время работы, по завершении работы печатного оборудования, требования безопасности в аварийных ситуациях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3C362F" w:rsidRPr="003C362F" w:rsidRDefault="003C362F" w:rsidP="003C3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1985"/>
        <w:gridCol w:w="2125"/>
      </w:tblGrid>
      <w:tr w:rsidR="003C362F" w:rsidRPr="003C362F" w:rsidTr="003C362F">
        <w:trPr>
          <w:trHeight w:val="240"/>
        </w:trPr>
        <w:tc>
          <w:tcPr>
            <w:tcW w:w="28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362F" w:rsidRPr="003C362F" w:rsidRDefault="003C362F" w:rsidP="003C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представления</w:t>
            </w:r>
          </w:p>
        </w:tc>
      </w:tr>
      <w:tr w:rsidR="003C362F" w:rsidRPr="003C362F" w:rsidTr="003C362F">
        <w:trPr>
          <w:trHeight w:val="240"/>
        </w:trPr>
        <w:tc>
          <w:tcPr>
            <w:tcW w:w="280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на приобретение печатного оборудования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месяцев</w:t>
            </w:r>
          </w:p>
        </w:tc>
        <w:tc>
          <w:tcPr>
            <w:tcW w:w="113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62F" w:rsidRPr="003C362F" w:rsidRDefault="003C362F" w:rsidP="003C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письменная</w:t>
            </w:r>
          </w:p>
        </w:tc>
      </w:tr>
    </w:tbl>
    <w:p w:rsidR="00D92D03" w:rsidRDefault="00D92D03">
      <w:bookmarkStart w:id="0" w:name="_GoBack"/>
      <w:bookmarkEnd w:id="0"/>
    </w:p>
    <w:sectPr w:rsidR="00D92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2F"/>
    <w:rsid w:val="003C362F"/>
    <w:rsid w:val="00D9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F0951-2F28-4EE3-B057-15843B08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3C362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3C362F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itlep">
    <w:name w:val="titlep"/>
    <w:basedOn w:val="a"/>
    <w:rsid w:val="003C362F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C362F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3C362F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3C362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C362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3C362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C362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C36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3C3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C362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hangeadd">
    <w:name w:val="changeadd"/>
    <w:basedOn w:val="a"/>
    <w:rsid w:val="003C362F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C362F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3C362F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1">
    <w:name w:val="cap1"/>
    <w:basedOn w:val="a"/>
    <w:rsid w:val="003C362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u1">
    <w:name w:val="capu1"/>
    <w:basedOn w:val="a"/>
    <w:rsid w:val="003C362F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3C362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C36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C36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3C362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C362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C362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C362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C362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C362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C362F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5799</Words>
  <Characters>33058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Ларьков Яков</dc:creator>
  <cp:keywords/>
  <dc:description/>
  <cp:lastModifiedBy>Ларьков Яков</cp:lastModifiedBy>
  <cp:revision>1</cp:revision>
  <dcterms:created xsi:type="dcterms:W3CDTF">2026-04-29T13:19:00Z</dcterms:created>
  <dcterms:modified xsi:type="dcterms:W3CDTF">2026-04-29T13:20:00Z</dcterms:modified>
</cp:coreProperties>
</file>